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F5" w:rsidRPr="00863A89" w:rsidRDefault="00E703F5" w:rsidP="0083188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63A89">
        <w:rPr>
          <w:rFonts w:ascii="Times New Roman" w:hAnsi="Times New Roman"/>
          <w:b/>
          <w:sz w:val="24"/>
          <w:szCs w:val="24"/>
        </w:rPr>
        <w:t>ФЕСТИВАЛЬ РУССКОЙ ЛИТЕРАТУРЫ 22 – 24 ОКТЯБРЯ 2015 ГОДА</w:t>
      </w:r>
    </w:p>
    <w:p w:rsidR="00E703F5" w:rsidRDefault="00E703F5" w:rsidP="0083188C">
      <w:pPr>
        <w:tabs>
          <w:tab w:val="left" w:pos="709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  <w:gridCol w:w="4536"/>
      </w:tblGrid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A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A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703F5" w:rsidRPr="006040A4" w:rsidTr="006040A4">
        <w:tc>
          <w:tcPr>
            <w:tcW w:w="14425" w:type="dxa"/>
            <w:gridSpan w:val="2"/>
          </w:tcPr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0A4">
              <w:rPr>
                <w:rFonts w:ascii="Times New Roman" w:hAnsi="Times New Roman"/>
                <w:b/>
                <w:sz w:val="28"/>
                <w:szCs w:val="28"/>
              </w:rPr>
              <w:t>22 октября</w:t>
            </w:r>
          </w:p>
          <w:p w:rsidR="00E703F5" w:rsidRPr="006040A4" w:rsidRDefault="00E703F5" w:rsidP="006040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ЛитРес</w:t>
            </w:r>
            <w:proofErr w:type="spell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, реклама электронных услуг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в течение дня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«Литература и поколение». </w:t>
            </w:r>
            <w:proofErr w:type="gram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с участием калининградских писателей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(вед.</w:t>
            </w:r>
            <w:proofErr w:type="gram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Бартфельд</w:t>
            </w:r>
            <w:proofErr w:type="spell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132B">
              <w:rPr>
                <w:rFonts w:ascii="Times New Roman" w:hAnsi="Times New Roman" w:cs="Times New Roman"/>
              </w:rPr>
              <w:t>10.</w:t>
            </w:r>
            <w:r w:rsidRPr="006040A4">
              <w:rPr>
                <w:rFonts w:ascii="Times New Roman" w:hAnsi="Times New Roman" w:cs="Times New Roman"/>
              </w:rPr>
              <w:t>00 — 11.00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участников конкурсов «Мой Чехов», «Янтарное перо» (журнал «Балтика», Фролова Л.А.)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11.00 — 11.30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bCs/>
                <w:color w:val="000000"/>
              </w:rPr>
              <w:t>Открытие общее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40A4">
              <w:rPr>
                <w:rFonts w:ascii="Times New Roman" w:hAnsi="Times New Roman" w:cs="Times New Roman"/>
                <w:bCs/>
                <w:color w:val="000000"/>
              </w:rPr>
              <w:t>11.30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Музыкальные номера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  <w:lang w:val="en-US"/>
              </w:rPr>
              <w:t>11.30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«Калининград-Кенигсберг — два мира на одной земле». Презентация 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12.00 — 12.40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Видеосалон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С 12.00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«Литературный Калининград. 5 имен». Цикл презентаций. Детская библиотека им. А.П. Соболева 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13.00 — 13.25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«Литературный Калининград. 5 имен». Цикл презентаций. Детская библиотека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им. Ю.Н. Иванова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13.30 — 13.55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«Твой выбор». Встреча с представителями МЧС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14.00 — 15.00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40A4">
              <w:rPr>
                <w:rFonts w:ascii="Times New Roman" w:hAnsi="Times New Roman" w:cs="Times New Roman"/>
                <w:color w:val="000000"/>
              </w:rPr>
              <w:t>Женатов</w:t>
            </w:r>
            <w:proofErr w:type="spellEnd"/>
            <w:r w:rsidRPr="006040A4">
              <w:rPr>
                <w:rFonts w:ascii="Times New Roman" w:hAnsi="Times New Roman" w:cs="Times New Roman"/>
                <w:color w:val="000000"/>
              </w:rPr>
              <w:t xml:space="preserve"> Николай Александрович, ген. директор агентства «Кадры»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15.00 — 15.40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Style w:val="ac"/>
                <w:rFonts w:ascii="Times New Roman" w:hAnsi="Times New Roman"/>
                <w:color w:val="000000"/>
                <w:spacing w:val="-15"/>
                <w:sz w:val="24"/>
                <w:szCs w:val="24"/>
              </w:rPr>
              <w:t>«</w:t>
            </w:r>
            <w:r w:rsidRPr="006040A4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 xml:space="preserve">Литературный Калининград. 5 имен». Библиотека им. Е.А. </w:t>
            </w:r>
            <w:proofErr w:type="spellStart"/>
            <w:r w:rsidRPr="006040A4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Зиборова</w:t>
            </w:r>
            <w:proofErr w:type="spellEnd"/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Style w:val="ac"/>
                <w:rFonts w:ascii="Times New Roman" w:hAnsi="Times New Roman"/>
                <w:color w:val="000000"/>
                <w:spacing w:val="-15"/>
              </w:rPr>
            </w:pPr>
            <w:r w:rsidRPr="006040A4">
              <w:rPr>
                <w:rFonts w:ascii="Times New Roman" w:hAnsi="Times New Roman" w:cs="Times New Roman"/>
              </w:rPr>
              <w:t>16.00 — 16.20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«Литературный Калининград. 5 имен». Библиотека им. С.Х. Симкина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16.25 — 16.45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«Литературный Калининград. 5 имен». Библиотека им. С.А. </w:t>
            </w: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Снегова</w:t>
            </w:r>
            <w:proofErr w:type="spellEnd"/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16.50 — 17.10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40A4">
              <w:rPr>
                <w:rFonts w:ascii="Times New Roman" w:hAnsi="Times New Roman"/>
                <w:sz w:val="24"/>
                <w:szCs w:val="24"/>
              </w:rPr>
              <w:t>Обзор художественной литературы «Незабываемые 60-е»</w:t>
            </w:r>
            <w:proofErr w:type="gramEnd"/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40A4">
              <w:rPr>
                <w:rFonts w:ascii="Times New Roman" w:hAnsi="Times New Roman" w:cs="Times New Roman"/>
                <w:color w:val="000000"/>
              </w:rPr>
              <w:t>17.20 — 18.00</w:t>
            </w:r>
          </w:p>
        </w:tc>
      </w:tr>
      <w:tr w:rsidR="00E703F5" w:rsidRPr="006040A4" w:rsidTr="006040A4">
        <w:tc>
          <w:tcPr>
            <w:tcW w:w="14425" w:type="dxa"/>
            <w:gridSpan w:val="2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0A4">
              <w:rPr>
                <w:rFonts w:ascii="Times New Roman" w:hAnsi="Times New Roman"/>
                <w:b/>
                <w:sz w:val="28"/>
                <w:szCs w:val="28"/>
              </w:rPr>
              <w:t>23 октября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40A4">
              <w:rPr>
                <w:rFonts w:ascii="Times New Roman" w:hAnsi="Times New Roman"/>
                <w:b/>
                <w:sz w:val="28"/>
                <w:szCs w:val="28"/>
              </w:rPr>
              <w:t>День муниципальных библиотек Калининградской области</w:t>
            </w: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Выставка творческих работ библиотекарей «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Вы#Творение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В течение дня (открытие в 10:00)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Выставка фоторабот библиотекарей и читателей «Библиотечная биеннале»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В течение дня (открытие в 10:00)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Литературно–музыкальная композиция «По дорогам войны» (по произведениям К. Симонова в исп. творческого коллектива волонтёров). 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10:00–10:20</w:t>
            </w:r>
          </w:p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Интерактивная викторина «Мой край – моя гордость»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10:40–13:00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Фотосалон «Герой нашего времени». В оформление салона входит коллекция головных уборов и рамы для фотосъёмки. (Шляпы можно примерять и в них фотографироваться).</w:t>
            </w:r>
          </w:p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11:00 - 12:00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Книжная выставка «Семь эпох русской литературы» с участием костюмированных героев произведений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10:00 (в течение дня)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Презентация книги К.К. Савицкого «Ностальгия»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Выступление литературного объединения «Вдохновение» (г. Багратионовск)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«Мелодия души» - выступление Тамары и Владимира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Велигопенко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040A4">
              <w:rPr>
                <w:rFonts w:ascii="Times New Roman" w:hAnsi="Times New Roman"/>
                <w:sz w:val="24"/>
                <w:szCs w:val="24"/>
              </w:rPr>
              <w:t>вокально – инструментальный</w:t>
            </w:r>
            <w:proofErr w:type="gram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дуэт)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10:20–11:00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МТС – модельным библиотекам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11:00-11:10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Песня «Калина» - исп. дуэта «Реченька» 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lastRenderedPageBreak/>
              <w:t>Танец «Весёлый перепляс»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. коллектив «Сударушка»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Песня «Мокнут розы»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исп.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вок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. коллектив «Женсовет»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 xml:space="preserve">читает Екатерина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Каханова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Танец «Ярмарка»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>исп. танцевальный  коллектив «Сударушка»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Песня «Бабочки»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>исп. Александра Абрамова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«Напев»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>исп. дуэт «Реченька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lastRenderedPageBreak/>
              <w:t>11:10–11:40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Литературно-музыкальная программа «Вдохновение»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Представление библиотечной профессии «Читать – это мудро»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Литературный кроссворд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Презентация библиотечного журнала «Вдохновение»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Исполнение песни «Волшебный мир искусства» слова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К.Кряжевой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, муз. Ермоловой А. в исполнении ведущего библиотекаря отдела по работе с детьми Чернышевой О.В.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Евгения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Вадимова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«Русская культура» - ведущий библиотекарь отдела по работе с детьми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11:40-12:00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hd w:val="clear" w:color="auto" w:fill="FFFFFF"/>
              <w:spacing w:after="0" w:line="360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0A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Презентация книги </w:t>
            </w:r>
            <w:r w:rsidRPr="006040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040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Кӧnigsberg</w:t>
            </w:r>
            <w:proofErr w:type="spellEnd"/>
            <w:r w:rsidRPr="006040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Калининград. Замок на Королевской горе». Владимир Воронов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12:00-12:30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Инсценировка отрывка из произведения А. Гайдара «Тимур и его команда»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Авторское чтение стихотворения.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Матёрова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Л. К.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 «Книга в жизни человека»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«И скучно, и грустно, и некому руку подать» М.Ю. Лермонтов 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12:30-13:00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lastRenderedPageBreak/>
              <w:t>Встреча с писателем Денисом Драгунским,  сыном известного детского писателя Виктора Драгунского, прототипом героя «Денискиных рассказов»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13:00–14:00</w:t>
            </w:r>
          </w:p>
        </w:tc>
      </w:tr>
      <w:tr w:rsidR="00E703F5" w:rsidRPr="006040A4" w:rsidTr="006040A4">
        <w:trPr>
          <w:trHeight w:val="416"/>
        </w:trPr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Презентация выставки «Издательский проект Правительства Калининградской области»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Награждение победителей и участников выставки «Издательский проект Правительства Калининградской области»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Награждение участников выставки творческих работ «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Вы#Творение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Награждение участников выставки фоторабот «</w:t>
            </w:r>
            <w:proofErr w:type="gramStart"/>
            <w:r w:rsidRPr="006040A4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proofErr w:type="gram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биеннале»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14:00–15:00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 «Ах, ты осень, моя окаянная»   лирика. Г.П.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Бикирова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«Поющая душа России» народный вокальный ансамбль «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Россияночка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(руководитель Л.Г.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Никеева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Сундучок литературных предсказаний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«Волшебный мир книги» - театрализованная интерактивная программа для детей и взрослых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Музыкальная викторина «Угадай сказочного героя»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Песни на стихи русских поэтов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15:30-16:00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«Парящий над жизнью...»: поэтический вечер Игоря Белова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  <w:tr w:rsidR="00E703F5" w:rsidRPr="006040A4" w:rsidTr="006040A4">
        <w:tc>
          <w:tcPr>
            <w:tcW w:w="14425" w:type="dxa"/>
            <w:gridSpan w:val="2"/>
          </w:tcPr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A4">
              <w:rPr>
                <w:rFonts w:ascii="Times New Roman" w:hAnsi="Times New Roman"/>
                <w:b/>
                <w:sz w:val="24"/>
                <w:szCs w:val="24"/>
              </w:rPr>
              <w:t>Мастер-классы</w:t>
            </w: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«Гончарное дело»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10:00–11:00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lastRenderedPageBreak/>
              <w:t>Мастер–класс по технике «мокрое валяние» (бусы)</w:t>
            </w:r>
          </w:p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11:00-11:40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Мастер–класс «Изготовление славянской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обережной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куклы 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11:40-12:10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>класс «</w:t>
            </w:r>
            <w:proofErr w:type="gramStart"/>
            <w:r w:rsidRPr="006040A4">
              <w:rPr>
                <w:rFonts w:ascii="Times New Roman" w:hAnsi="Times New Roman"/>
                <w:sz w:val="24"/>
                <w:szCs w:val="24"/>
              </w:rPr>
              <w:t>Цап-царапки</w:t>
            </w:r>
            <w:proofErr w:type="gram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» (рисование в технике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Мастер-класс «Романтический образ» (венки на голову) 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«Монотипия: цвет осени» - графическая техника рисования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«Лист  кленовый» - изготовление цветов из кленовых листьев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12:10–13:00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 «Золотое шитьё с выставкой авторских работ»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«Оригами» с выставкой авторских работ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>» с выставкой авторских работ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 «Модульное оригами» с выставкой авторских работ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13:00–14:00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 xml:space="preserve">Мастер-класс «Сувенирные шкатулочки» - </w:t>
            </w:r>
            <w:proofErr w:type="spellStart"/>
            <w:r w:rsidRPr="006040A4">
              <w:rPr>
                <w:rFonts w:ascii="Times New Roman" w:hAnsi="Times New Roman"/>
                <w:sz w:val="24"/>
                <w:szCs w:val="24"/>
              </w:rPr>
              <w:t>Бикирова</w:t>
            </w:r>
            <w:proofErr w:type="spellEnd"/>
            <w:r w:rsidRPr="006040A4">
              <w:rPr>
                <w:rFonts w:ascii="Times New Roman" w:hAnsi="Times New Roman"/>
                <w:sz w:val="24"/>
                <w:szCs w:val="24"/>
              </w:rPr>
              <w:t xml:space="preserve"> Г.П., Гущина Н. И.                                    </w:t>
            </w:r>
          </w:p>
          <w:p w:rsidR="00E703F5" w:rsidRPr="006040A4" w:rsidRDefault="00E703F5" w:rsidP="006040A4">
            <w:pPr>
              <w:pStyle w:val="a3"/>
              <w:spacing w:after="0" w:line="36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15:00–15:30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Мастер–классы по плетению из газетных трубочек, оригами, валяние из шерсти</w:t>
            </w:r>
          </w:p>
          <w:p w:rsidR="00E703F5" w:rsidRPr="006040A4" w:rsidRDefault="00E703F5" w:rsidP="006040A4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Сундучок предсказаний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15:30–16:00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40A4">
              <w:rPr>
                <w:rFonts w:ascii="Times New Roman" w:hAnsi="Times New Roman"/>
                <w:sz w:val="24"/>
                <w:szCs w:val="24"/>
              </w:rPr>
              <w:t>класс «Чудеса из воздуха» - изготовление фигур из воздушных шаров. Чернышева Оксана Викторовна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</w:tr>
      <w:tr w:rsidR="00E703F5" w:rsidRPr="006040A4" w:rsidTr="006040A4">
        <w:tc>
          <w:tcPr>
            <w:tcW w:w="14425" w:type="dxa"/>
            <w:gridSpan w:val="2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A4">
              <w:rPr>
                <w:rFonts w:ascii="Times New Roman" w:hAnsi="Times New Roman"/>
                <w:b/>
                <w:sz w:val="24"/>
                <w:szCs w:val="24"/>
              </w:rPr>
              <w:t>Конференц-зал</w:t>
            </w:r>
          </w:p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 xml:space="preserve">«Безопасный </w:t>
            </w:r>
            <w:r>
              <w:rPr>
                <w:rFonts w:ascii="Times New Roman" w:hAnsi="Times New Roman" w:cs="Times New Roman"/>
              </w:rPr>
              <w:t>И</w:t>
            </w:r>
            <w:r w:rsidRPr="006040A4">
              <w:rPr>
                <w:rFonts w:ascii="Times New Roman" w:hAnsi="Times New Roman" w:cs="Times New Roman"/>
              </w:rPr>
              <w:t>нтернет»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6040A4">
              <w:rPr>
                <w:rFonts w:ascii="Times New Roman" w:hAnsi="Times New Roman" w:cs="Times New Roman"/>
                <w:lang w:val="en-US"/>
              </w:rPr>
              <w:t xml:space="preserve">11.00 – </w:t>
            </w:r>
            <w:r w:rsidRPr="006040A4">
              <w:rPr>
                <w:rFonts w:ascii="Times New Roman" w:hAnsi="Times New Roman" w:cs="Times New Roman"/>
              </w:rPr>
              <w:t>12.00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«Я — специалист будущего»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6040A4">
              <w:rPr>
                <w:rFonts w:ascii="Times New Roman" w:hAnsi="Times New Roman" w:cs="Times New Roman"/>
              </w:rPr>
              <w:t>14.00 — 15.00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40A4">
              <w:rPr>
                <w:rFonts w:ascii="Times New Roman" w:hAnsi="Times New Roman" w:cs="Times New Roman"/>
              </w:rPr>
              <w:lastRenderedPageBreak/>
              <w:t>«Финансовая тройка». Интеллектуальная игра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6040A4">
              <w:rPr>
                <w:rFonts w:ascii="Times New Roman" w:hAnsi="Times New Roman" w:cs="Times New Roman"/>
              </w:rPr>
              <w:t>17.00 — 18.00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3F5" w:rsidRPr="006040A4" w:rsidRDefault="00E703F5" w:rsidP="00604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14425" w:type="dxa"/>
            <w:gridSpan w:val="2"/>
          </w:tcPr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0A4">
              <w:rPr>
                <w:rFonts w:ascii="Times New Roman" w:hAnsi="Times New Roman"/>
                <w:b/>
                <w:sz w:val="28"/>
                <w:szCs w:val="28"/>
              </w:rPr>
              <w:t>24 октября</w:t>
            </w:r>
          </w:p>
          <w:p w:rsidR="00E703F5" w:rsidRPr="006040A4" w:rsidRDefault="00E703F5" w:rsidP="006040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ЛитРес</w:t>
            </w:r>
            <w:proofErr w:type="spell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, реклама электронных услуг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в течение дня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О.Б. </w:t>
            </w:r>
            <w:proofErr w:type="spellStart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Глушкиным</w:t>
            </w:r>
            <w:proofErr w:type="spellEnd"/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(55 лет в Калининграде)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10.30 — 11.30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победителей конкурса рекламных роликов «Читать — это модно!»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>11.40 — 12.00</w:t>
            </w:r>
          </w:p>
        </w:tc>
      </w:tr>
      <w:tr w:rsidR="00E703F5" w:rsidRPr="006040A4" w:rsidTr="006040A4">
        <w:tc>
          <w:tcPr>
            <w:tcW w:w="9889" w:type="dxa"/>
          </w:tcPr>
          <w:p w:rsidR="00E703F5" w:rsidRPr="006040A4" w:rsidRDefault="00E703F5" w:rsidP="006040A4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40A4">
              <w:rPr>
                <w:rFonts w:ascii="Times New Roman" w:hAnsi="Times New Roman"/>
                <w:color w:val="000000"/>
                <w:sz w:val="24"/>
                <w:szCs w:val="24"/>
              </w:rPr>
              <w:t>«Продаётся сад…» (по мотивам пьесы А.П. Чехова «Вишневый сад»). Форум-спектакль</w:t>
            </w:r>
          </w:p>
        </w:tc>
        <w:tc>
          <w:tcPr>
            <w:tcW w:w="4536" w:type="dxa"/>
          </w:tcPr>
          <w:p w:rsidR="00E703F5" w:rsidRPr="006040A4" w:rsidRDefault="00E703F5" w:rsidP="006040A4">
            <w:pPr>
              <w:pStyle w:val="ab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040A4">
              <w:rPr>
                <w:rFonts w:ascii="Times New Roman" w:hAnsi="Times New Roman" w:cs="Times New Roman"/>
              </w:rPr>
              <w:t xml:space="preserve">12.00 </w:t>
            </w:r>
          </w:p>
        </w:tc>
      </w:tr>
    </w:tbl>
    <w:p w:rsidR="00E703F5" w:rsidRPr="00502138" w:rsidRDefault="00E703F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703F5" w:rsidRPr="00502138" w:rsidSect="00440DA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F5" w:rsidRDefault="00E703F5" w:rsidP="00442853">
      <w:pPr>
        <w:spacing w:after="0" w:line="240" w:lineRule="auto"/>
      </w:pPr>
      <w:r>
        <w:separator/>
      </w:r>
    </w:p>
  </w:endnote>
  <w:endnote w:type="continuationSeparator" w:id="0">
    <w:p w:rsidR="00E703F5" w:rsidRDefault="00E703F5" w:rsidP="0044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F5" w:rsidRDefault="00E703F5" w:rsidP="00442853">
      <w:pPr>
        <w:spacing w:after="0" w:line="240" w:lineRule="auto"/>
      </w:pPr>
      <w:r>
        <w:separator/>
      </w:r>
    </w:p>
  </w:footnote>
  <w:footnote w:type="continuationSeparator" w:id="0">
    <w:p w:rsidR="00E703F5" w:rsidRDefault="00E703F5" w:rsidP="0044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C5"/>
    <w:multiLevelType w:val="hybridMultilevel"/>
    <w:tmpl w:val="1DE0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1629"/>
    <w:multiLevelType w:val="hybridMultilevel"/>
    <w:tmpl w:val="CD8CEF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CA3C34"/>
    <w:multiLevelType w:val="hybridMultilevel"/>
    <w:tmpl w:val="91388F80"/>
    <w:lvl w:ilvl="0" w:tplc="C4E2A92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5073F"/>
    <w:multiLevelType w:val="multilevel"/>
    <w:tmpl w:val="497A51D6"/>
    <w:numStyleLink w:val="1"/>
  </w:abstractNum>
  <w:abstractNum w:abstractNumId="4">
    <w:nsid w:val="20267B60"/>
    <w:multiLevelType w:val="hybridMultilevel"/>
    <w:tmpl w:val="86527A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36005"/>
    <w:multiLevelType w:val="hybridMultilevel"/>
    <w:tmpl w:val="C79674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BB0A42"/>
    <w:multiLevelType w:val="hybridMultilevel"/>
    <w:tmpl w:val="6A884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633EE"/>
    <w:multiLevelType w:val="hybridMultilevel"/>
    <w:tmpl w:val="E334BC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6F23A4"/>
    <w:multiLevelType w:val="hybridMultilevel"/>
    <w:tmpl w:val="372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A120FD"/>
    <w:multiLevelType w:val="hybridMultilevel"/>
    <w:tmpl w:val="DDEE8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12592"/>
    <w:multiLevelType w:val="multilevel"/>
    <w:tmpl w:val="497A51D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500557"/>
    <w:multiLevelType w:val="hybridMultilevel"/>
    <w:tmpl w:val="2D9E834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43D3470A"/>
    <w:multiLevelType w:val="hybridMultilevel"/>
    <w:tmpl w:val="5DDE743E"/>
    <w:lvl w:ilvl="0" w:tplc="601C7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8870C9"/>
    <w:multiLevelType w:val="hybridMultilevel"/>
    <w:tmpl w:val="493CEA46"/>
    <w:lvl w:ilvl="0" w:tplc="BA9A24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21B182F"/>
    <w:multiLevelType w:val="hybridMultilevel"/>
    <w:tmpl w:val="D5D25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B7927"/>
    <w:multiLevelType w:val="hybridMultilevel"/>
    <w:tmpl w:val="06E6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0B2F8E"/>
    <w:multiLevelType w:val="hybridMultilevel"/>
    <w:tmpl w:val="1F2EA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4154F3"/>
    <w:multiLevelType w:val="hybridMultilevel"/>
    <w:tmpl w:val="8680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2315F"/>
    <w:multiLevelType w:val="hybridMultilevel"/>
    <w:tmpl w:val="A4140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1117B"/>
    <w:multiLevelType w:val="hybridMultilevel"/>
    <w:tmpl w:val="A0A0C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112EB"/>
    <w:multiLevelType w:val="hybridMultilevel"/>
    <w:tmpl w:val="7A8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1F66E8"/>
    <w:multiLevelType w:val="hybridMultilevel"/>
    <w:tmpl w:val="3FC4C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6238A"/>
    <w:multiLevelType w:val="hybridMultilevel"/>
    <w:tmpl w:val="206E879C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16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21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19"/>
  </w:num>
  <w:num w:numId="15">
    <w:abstractNumId w:val="5"/>
  </w:num>
  <w:num w:numId="16">
    <w:abstractNumId w:val="0"/>
  </w:num>
  <w:num w:numId="17">
    <w:abstractNumId w:val="9"/>
  </w:num>
  <w:num w:numId="18">
    <w:abstractNumId w:val="7"/>
  </w:num>
  <w:num w:numId="19">
    <w:abstractNumId w:val="1"/>
  </w:num>
  <w:num w:numId="20">
    <w:abstractNumId w:val="2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8A"/>
    <w:rsid w:val="0000326B"/>
    <w:rsid w:val="00040100"/>
    <w:rsid w:val="00047A8A"/>
    <w:rsid w:val="000774E9"/>
    <w:rsid w:val="000848AA"/>
    <w:rsid w:val="000D7E7B"/>
    <w:rsid w:val="000E2C92"/>
    <w:rsid w:val="00106C8A"/>
    <w:rsid w:val="001644D6"/>
    <w:rsid w:val="001F6163"/>
    <w:rsid w:val="0028230C"/>
    <w:rsid w:val="002869F1"/>
    <w:rsid w:val="00287209"/>
    <w:rsid w:val="002B50D8"/>
    <w:rsid w:val="002E7AEF"/>
    <w:rsid w:val="00380D82"/>
    <w:rsid w:val="003B542B"/>
    <w:rsid w:val="00440DAD"/>
    <w:rsid w:val="00442853"/>
    <w:rsid w:val="00491F5D"/>
    <w:rsid w:val="004C174B"/>
    <w:rsid w:val="004E439B"/>
    <w:rsid w:val="00502138"/>
    <w:rsid w:val="005627CB"/>
    <w:rsid w:val="00583B22"/>
    <w:rsid w:val="00593F51"/>
    <w:rsid w:val="006040A4"/>
    <w:rsid w:val="00613B0A"/>
    <w:rsid w:val="00654B68"/>
    <w:rsid w:val="007323F0"/>
    <w:rsid w:val="00752B4C"/>
    <w:rsid w:val="00762A25"/>
    <w:rsid w:val="007E733D"/>
    <w:rsid w:val="0083188C"/>
    <w:rsid w:val="008614BD"/>
    <w:rsid w:val="00863A89"/>
    <w:rsid w:val="0087600C"/>
    <w:rsid w:val="00893A36"/>
    <w:rsid w:val="009123EA"/>
    <w:rsid w:val="00942BA1"/>
    <w:rsid w:val="009445DF"/>
    <w:rsid w:val="00977BE3"/>
    <w:rsid w:val="009B3327"/>
    <w:rsid w:val="009D1B83"/>
    <w:rsid w:val="00A00275"/>
    <w:rsid w:val="00A03ACC"/>
    <w:rsid w:val="00A4343E"/>
    <w:rsid w:val="00A565C0"/>
    <w:rsid w:val="00AD3933"/>
    <w:rsid w:val="00B06085"/>
    <w:rsid w:val="00B2452D"/>
    <w:rsid w:val="00B315DC"/>
    <w:rsid w:val="00B42445"/>
    <w:rsid w:val="00B57B3E"/>
    <w:rsid w:val="00B97C00"/>
    <w:rsid w:val="00BD132B"/>
    <w:rsid w:val="00BF3062"/>
    <w:rsid w:val="00C16E53"/>
    <w:rsid w:val="00C52E6D"/>
    <w:rsid w:val="00C66A73"/>
    <w:rsid w:val="00C74ECC"/>
    <w:rsid w:val="00C807DA"/>
    <w:rsid w:val="00CC56A3"/>
    <w:rsid w:val="00D3392A"/>
    <w:rsid w:val="00D8476F"/>
    <w:rsid w:val="00DA099B"/>
    <w:rsid w:val="00E61A4F"/>
    <w:rsid w:val="00E703F5"/>
    <w:rsid w:val="00EB1268"/>
    <w:rsid w:val="00F1509C"/>
    <w:rsid w:val="00F32FD0"/>
    <w:rsid w:val="00FA18ED"/>
    <w:rsid w:val="00FE0A01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A8A"/>
    <w:pPr>
      <w:ind w:left="720"/>
      <w:contextualSpacing/>
    </w:pPr>
  </w:style>
  <w:style w:type="table" w:styleId="a4">
    <w:name w:val="Table Grid"/>
    <w:basedOn w:val="a1"/>
    <w:uiPriority w:val="99"/>
    <w:rsid w:val="002823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4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42853"/>
    <w:rPr>
      <w:rFonts w:cs="Times New Roman"/>
    </w:rPr>
  </w:style>
  <w:style w:type="paragraph" w:styleId="a7">
    <w:name w:val="footer"/>
    <w:basedOn w:val="a"/>
    <w:link w:val="a8"/>
    <w:uiPriority w:val="99"/>
    <w:rsid w:val="0044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4285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A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99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rsid w:val="00E61A4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c">
    <w:name w:val="Hyperlink"/>
    <w:basedOn w:val="a0"/>
    <w:uiPriority w:val="99"/>
    <w:rsid w:val="00E61A4F"/>
    <w:rPr>
      <w:rFonts w:cs="Times New Roman"/>
      <w:color w:val="000080"/>
      <w:u w:val="single"/>
    </w:rPr>
  </w:style>
  <w:style w:type="numbering" w:customStyle="1" w:styleId="1">
    <w:name w:val="Стиль1"/>
    <w:rsid w:val="00BF5F8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A8A"/>
    <w:pPr>
      <w:ind w:left="720"/>
      <w:contextualSpacing/>
    </w:pPr>
  </w:style>
  <w:style w:type="table" w:styleId="a4">
    <w:name w:val="Table Grid"/>
    <w:basedOn w:val="a1"/>
    <w:uiPriority w:val="99"/>
    <w:rsid w:val="002823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4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42853"/>
    <w:rPr>
      <w:rFonts w:cs="Times New Roman"/>
    </w:rPr>
  </w:style>
  <w:style w:type="paragraph" w:styleId="a7">
    <w:name w:val="footer"/>
    <w:basedOn w:val="a"/>
    <w:link w:val="a8"/>
    <w:uiPriority w:val="99"/>
    <w:rsid w:val="0044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4285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A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099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rsid w:val="00E61A4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c">
    <w:name w:val="Hyperlink"/>
    <w:basedOn w:val="a0"/>
    <w:uiPriority w:val="99"/>
    <w:rsid w:val="00E61A4F"/>
    <w:rPr>
      <w:rFonts w:cs="Times New Roman"/>
      <w:color w:val="000080"/>
      <w:u w:val="single"/>
    </w:rPr>
  </w:style>
  <w:style w:type="numbering" w:customStyle="1" w:styleId="1">
    <w:name w:val="Стиль1"/>
    <w:rsid w:val="00BF5F8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cp:lastPrinted>2015-10-14T14:52:00Z</cp:lastPrinted>
  <dcterms:created xsi:type="dcterms:W3CDTF">2015-10-19T12:48:00Z</dcterms:created>
  <dcterms:modified xsi:type="dcterms:W3CDTF">2015-10-19T12:48:00Z</dcterms:modified>
</cp:coreProperties>
</file>